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D6" w:rsidRPr="001619D6" w:rsidRDefault="001619D6" w:rsidP="001619D6">
      <w:pPr>
        <w:pStyle w:val="HTMLPreformatted"/>
        <w:jc w:val="center"/>
        <w:rPr>
          <w:rFonts w:asciiTheme="minorHAnsi" w:eastAsia="Times New Roman" w:hAnsiTheme="minorHAnsi" w:cstheme="minorHAnsi"/>
          <w:b/>
          <w:color w:val="212121"/>
          <w:sz w:val="32"/>
          <w:szCs w:val="32"/>
          <w:lang w:val="es-ES"/>
        </w:rPr>
      </w:pPr>
      <w:r>
        <w:br/>
      </w:r>
      <w:r w:rsidRPr="001619D6">
        <w:rPr>
          <w:rFonts w:asciiTheme="minorHAnsi" w:eastAsia="Times New Roman" w:hAnsiTheme="minorHAnsi" w:cstheme="minorHAnsi"/>
          <w:b/>
          <w:color w:val="212121"/>
          <w:sz w:val="32"/>
          <w:szCs w:val="32"/>
          <w:lang w:val="es-ES"/>
        </w:rPr>
        <w:t>Triángulo de oro RSVP Voluntarios Estaciones y</w:t>
      </w:r>
    </w:p>
    <w:p w:rsidR="001619D6" w:rsidRPr="001619D6" w:rsidRDefault="001619D6" w:rsidP="00161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sz w:val="32"/>
          <w:szCs w:val="32"/>
        </w:rPr>
      </w:pPr>
      <w:r w:rsidRPr="001619D6">
        <w:rPr>
          <w:rFonts w:eastAsia="Times New Roman" w:cstheme="minorHAnsi"/>
          <w:b/>
          <w:color w:val="212121"/>
          <w:sz w:val="32"/>
          <w:szCs w:val="32"/>
          <w:lang w:val="es-ES"/>
        </w:rPr>
        <w:t>Oportunidades para voluntarios</w:t>
      </w:r>
    </w:p>
    <w:p w:rsidR="001619D6" w:rsidRDefault="001619D6" w:rsidP="001619D6">
      <w:pPr>
        <w:jc w:val="center"/>
        <w:rPr>
          <w:rFonts w:ascii="Arial" w:hAnsi="Arial" w:cs="Arial"/>
          <w:color w:val="212121"/>
          <w:shd w:val="clear" w:color="auto" w:fill="FFFFFF"/>
        </w:rPr>
      </w:pPr>
    </w:p>
    <w:p w:rsidR="00FC0759" w:rsidRDefault="001619D6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Las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voluntarias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las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tareas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voluntarias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enumeradas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son las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necesidades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actuales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Triángulo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Oro RSVP. Si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interesa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asegúrate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llamar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saber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más</w:t>
      </w:r>
      <w:proofErr w:type="spellEnd"/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Cruz Roja Americana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Los voluntarios proveen comida y asisten con refugio. Los voluntarios ofrecen consuelo y ayudan a ayudar a las familias afectadas por desastres mayores tales como incendios, huracanes y tornados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ARISE 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- ARISE es un currículo de habilidades de vida basado en evidencia para estudiantes de 12 a 18 años. Las clases de aprendizaje serán dirigidas por voluntarios de RSVP en distritos escolares del área. ARISE es un programa de tutoría diseñado para involucrar a los jóvenes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Departamento de Policía de Beaumont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Las llamadas telefónicas se hacen diariamente a los ancianos que se quedan en casa para comprobar su bienestar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863691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Mejores años Senior Center</w:t>
      </w:r>
      <w:r w:rsidRPr="00863691">
        <w:rPr>
          <w:rFonts w:eastAsia="Times New Roman" w:cstheme="minorHAnsi"/>
          <w:b/>
          <w:color w:val="212121"/>
          <w:sz w:val="28"/>
          <w:szCs w:val="28"/>
          <w:lang w:val="es-ES"/>
        </w:rPr>
        <w:t xml:space="preserve"> -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Distribuir materiales relacionados con la salud a residencias de ancianos y residentes asistidos que les permitirán tomar mejores decisiones sobre su cuidado de la salud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863691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Beaumont I.S.D.</w:t>
      </w:r>
      <w:r w:rsidRPr="00863691">
        <w:rPr>
          <w:rFonts w:eastAsia="Times New Roman" w:cstheme="minorHAnsi"/>
          <w:b/>
          <w:color w:val="212121"/>
          <w:sz w:val="28"/>
          <w:szCs w:val="28"/>
          <w:lang w:val="es-ES"/>
        </w:rPr>
        <w:t xml:space="preserve"> -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Tutores y programa ROAR (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Reach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Out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And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Read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) en escuelas primarias del área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bookmarkStart w:id="0" w:name="_GoBack"/>
      <w:r w:rsidRPr="00863691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Programa de Alfabetización de la Biblioteca Pública de Beaumont</w:t>
      </w:r>
      <w:r w:rsidRPr="00863691">
        <w:rPr>
          <w:rFonts w:eastAsia="Times New Roman" w:cstheme="minorHAnsi"/>
          <w:b/>
          <w:color w:val="212121"/>
          <w:sz w:val="28"/>
          <w:szCs w:val="28"/>
          <w:lang w:val="es-ES"/>
        </w:rPr>
        <w:t xml:space="preserve"> -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</w:t>
      </w:r>
      <w:bookmarkEnd w:id="0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Tutoría de adultos en ESL (</w:t>
      </w:r>
      <w:proofErr w:type="gram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Inglés</w:t>
      </w:r>
      <w:proofErr w:type="gram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como Segundo Idioma), GED (Grado de Educación General) que los llevará al crecimiento económico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Programa de Comida de Bridge City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Distribución de alimentos a familias de bajos ingresos en el área de Bridge City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Aldea de Niños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Buckner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Ayude con tareas, proyectos escolares y lectura, una hora, una noche a la semana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CASA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Sirva como abogado de los niños en las cortes del condado de Jefferson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Caridades Católicas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Programa VITA (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Volunteer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Income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Tax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Assistance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)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Garth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House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Ayude a las nuevas madres a cuidar a su bebé recién nacido dando información sobre el síndrome del bebé sacudido, el SIDS, el sueño seguro y la depresión posparto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lastRenderedPageBreak/>
        <w:t>Dar campo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plantas de malas hierbas, agua y cosecha en el jardín de la comunidad local</w:t>
      </w:r>
    </w:p>
    <w:p w:rsidR="001619D6" w:rsidRPr="00673822" w:rsidRDefault="00673822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Henry’s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</w:t>
      </w:r>
      <w:r w:rsidR="001619D6"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Place</w:t>
      </w:r>
      <w:r w:rsidR="001619D6"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Sacando leche, jugo y cereal, firmando clientes en un centro de día para los sin techo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Hospitality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Center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Preparación de alimentos y servicio de comida en la sopa de cocina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Military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Veteran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Peer Network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Se necesitan voluntarios veteranos para ayudar a otros veteranos locales al liderar como facilitador de grupo, entrenador, hacer visitas a la cárcel y mentor de la corte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Nutrición y servicios para personas de la tercera edad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Ayuda en el jardín de la comunidad mediante la eliminación de malezas, riego y cosecha de plantas y entrega de comidas a nuestros ciudadanos locales que son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homebound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ancianos y discapacitados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Orange Christian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Services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Ayuda en el jardín comunitario al desherbar, regar y cosechar plantas, ayudar a las personas a vestir y alimentar a sus hijos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Asociación Naranja de Acción Comunitaria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Entrega de comidas a nuestros ciudadanos locales que son ancianos y discapacitados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Departamento del sheriff del condado de Orange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Las llamadas telefónicas se hacen diariamente a los ancianos que se quedan en casa para comprobar su bienestar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Port Arthur I.S.D.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Tutoría a estudiantes que necesitan un poco más de ayuda para tener éxito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Centro de Recreación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Distribuya materiales relacionados con la salud a residencias de ancianos y residentes asistidos que les permitirán tomar mejores decisiones sobre su cuidado de la salud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Southeast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Texas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Veterans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Service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Group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Buscando veteranos para ayudar a otros veteranos y familias veteranas durante el luto de un ser querido perdido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Disparos a través de Texas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Ayudar a las nuevas madres a cuidar de sus nuevos bebés mediante la distribución de paquetes a las nuevas mamás en los hospitales del área sobre la importancia de las vacunas en la primera infancia y se inscriben en el sistema de tarjeta de recordatorio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Algunos Otros Placer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Preparar una comida caliente para los residentes sin hogar en nuestra comunidad, entregando las comidas a nuestros 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lastRenderedPageBreak/>
        <w:t xml:space="preserve">ciudadanos locales que son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>homebound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ancianos o discapacitados y ayudar a las personas a vestir y alimentar a sus hijos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Sureste de Texas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Food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Bank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Estamos buscando voluntarios para ayudar a alimentar a nuestra comunidad mediante la clasificación de alimentos y artículos no alimentarios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United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Board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of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Missions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Entrega de comidas a nuestros ciudadanos locales que son ancianos y discapacitados y ayudan a los individuos a vestir y alimentar a sus hijos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s-ES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United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Christian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>Care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  <w:lang w:val="es-ES"/>
        </w:rPr>
        <w:t xml:space="preserve"> Center</w:t>
      </w:r>
      <w:r w:rsidRPr="00673822">
        <w:rPr>
          <w:rFonts w:eastAsia="Times New Roman" w:cstheme="minorHAnsi"/>
          <w:color w:val="212121"/>
          <w:sz w:val="28"/>
          <w:szCs w:val="28"/>
          <w:lang w:val="es-ES"/>
        </w:rPr>
        <w:t xml:space="preserve"> - Distribución de alimentos y ayudar a las personas a vestir y alimentar a sus hijos</w:t>
      </w:r>
    </w:p>
    <w:p w:rsidR="001619D6" w:rsidRPr="00673822" w:rsidRDefault="001619D6" w:rsidP="001619D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</w:rPr>
      </w:pP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>Clínica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 xml:space="preserve"> para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>Pacientes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 xml:space="preserve">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>Externos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 xml:space="preserve"> de la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>Administración</w:t>
      </w:r>
      <w:proofErr w:type="spellEnd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 xml:space="preserve"> de </w:t>
      </w:r>
      <w:proofErr w:type="spellStart"/>
      <w:r w:rsidRPr="00673822">
        <w:rPr>
          <w:rFonts w:eastAsia="Times New Roman" w:cstheme="minorHAnsi"/>
          <w:b/>
          <w:color w:val="212121"/>
          <w:sz w:val="28"/>
          <w:szCs w:val="28"/>
          <w:u w:val="single"/>
        </w:rPr>
        <w:t>Veteranos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-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Proporcionar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bocadillos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para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los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veteranos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,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proveer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medicamentos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vitales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para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los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veteranos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en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la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farmacia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y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ayudar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a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los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veteranos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del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transporte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a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citas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médicas</w:t>
      </w:r>
      <w:proofErr w:type="spellEnd"/>
      <w:r w:rsidRPr="00673822">
        <w:rPr>
          <w:rFonts w:eastAsia="Times New Roman" w:cstheme="minorHAnsi"/>
          <w:color w:val="212121"/>
          <w:sz w:val="28"/>
          <w:szCs w:val="28"/>
        </w:rPr>
        <w:t xml:space="preserve"> </w:t>
      </w:r>
      <w:proofErr w:type="spellStart"/>
      <w:r w:rsidRPr="00673822">
        <w:rPr>
          <w:rFonts w:eastAsia="Times New Roman" w:cstheme="minorHAnsi"/>
          <w:color w:val="212121"/>
          <w:sz w:val="28"/>
          <w:szCs w:val="28"/>
        </w:rPr>
        <w:t>urgentes</w:t>
      </w:r>
      <w:proofErr w:type="spellEnd"/>
    </w:p>
    <w:p w:rsidR="001619D6" w:rsidRPr="00673822" w:rsidRDefault="001619D6" w:rsidP="001619D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</w:rPr>
      </w:pPr>
    </w:p>
    <w:p w:rsidR="001619D6" w:rsidRDefault="001619D6" w:rsidP="001619D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1619D6" w:rsidRDefault="001619D6" w:rsidP="001619D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1619D6" w:rsidRPr="001619D6" w:rsidRDefault="001619D6" w:rsidP="001619D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1619D6" w:rsidRPr="00673822" w:rsidRDefault="001619D6" w:rsidP="00673822">
      <w:pPr>
        <w:pStyle w:val="HTMLPreformatted"/>
        <w:shd w:val="clear" w:color="auto" w:fill="FFFFFF"/>
        <w:jc w:val="center"/>
        <w:rPr>
          <w:rFonts w:asciiTheme="minorHAnsi" w:eastAsia="Times New Roman" w:hAnsiTheme="minorHAnsi" w:cstheme="minorHAnsi"/>
          <w:color w:val="212121"/>
          <w:sz w:val="32"/>
          <w:szCs w:val="32"/>
          <w:lang w:val="es-ES"/>
        </w:rPr>
      </w:pPr>
      <w:r w:rsidRPr="001619D6">
        <w:rPr>
          <w:rFonts w:asciiTheme="minorHAnsi" w:eastAsia="Times New Roman" w:hAnsiTheme="minorHAnsi" w:cstheme="minorHAnsi"/>
          <w:color w:val="212121"/>
          <w:sz w:val="32"/>
          <w:szCs w:val="32"/>
          <w:lang w:val="es-ES"/>
        </w:rPr>
        <w:t>Si quieres ser voluntario y ayudar a tu comunidad</w:t>
      </w:r>
      <w:r w:rsidRPr="00673822">
        <w:rPr>
          <w:rFonts w:asciiTheme="minorHAnsi" w:eastAsia="Times New Roman" w:hAnsiTheme="minorHAnsi" w:cstheme="minorHAnsi"/>
          <w:color w:val="212121"/>
          <w:sz w:val="32"/>
          <w:szCs w:val="32"/>
          <w:lang w:val="es-ES"/>
        </w:rPr>
        <w:t xml:space="preserve"> Llamada</w:t>
      </w:r>
    </w:p>
    <w:p w:rsidR="001619D6" w:rsidRPr="001619D6" w:rsidRDefault="001619D6" w:rsidP="00673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  <w:lang w:val="es-ES"/>
        </w:rPr>
      </w:pPr>
      <w:r w:rsidRPr="001619D6">
        <w:rPr>
          <w:rFonts w:eastAsia="Times New Roman" w:cstheme="minorHAnsi"/>
          <w:color w:val="212121"/>
          <w:sz w:val="32"/>
          <w:szCs w:val="32"/>
          <w:lang w:val="es-ES"/>
        </w:rPr>
        <w:t>Penny Pearson, Coordinadora de Voluntarios, (409) 899-8444, Ext 6402</w:t>
      </w:r>
    </w:p>
    <w:p w:rsidR="001619D6" w:rsidRPr="001619D6" w:rsidRDefault="001619D6" w:rsidP="0067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</w:rPr>
      </w:pPr>
      <w:r w:rsidRPr="001619D6">
        <w:rPr>
          <w:rFonts w:eastAsia="Times New Roman" w:cstheme="minorHAnsi"/>
          <w:color w:val="212121"/>
          <w:sz w:val="32"/>
          <w:szCs w:val="32"/>
          <w:lang w:val="es-ES"/>
        </w:rPr>
        <w:t xml:space="preserve">2210 </w:t>
      </w:r>
      <w:proofErr w:type="spellStart"/>
      <w:r w:rsidRPr="001619D6">
        <w:rPr>
          <w:rFonts w:eastAsia="Times New Roman" w:cstheme="minorHAnsi"/>
          <w:color w:val="212121"/>
          <w:sz w:val="32"/>
          <w:szCs w:val="32"/>
          <w:lang w:val="es-ES"/>
        </w:rPr>
        <w:t>Eastex</w:t>
      </w:r>
      <w:proofErr w:type="spellEnd"/>
      <w:r w:rsidRPr="001619D6">
        <w:rPr>
          <w:rFonts w:eastAsia="Times New Roman" w:cstheme="minorHAnsi"/>
          <w:color w:val="212121"/>
          <w:sz w:val="32"/>
          <w:szCs w:val="32"/>
          <w:lang w:val="es-ES"/>
        </w:rPr>
        <w:t xml:space="preserve"> </w:t>
      </w:r>
      <w:proofErr w:type="spellStart"/>
      <w:r w:rsidRPr="001619D6">
        <w:rPr>
          <w:rFonts w:eastAsia="Times New Roman" w:cstheme="minorHAnsi"/>
          <w:color w:val="212121"/>
          <w:sz w:val="32"/>
          <w:szCs w:val="32"/>
          <w:lang w:val="es-ES"/>
        </w:rPr>
        <w:t>Freeway</w:t>
      </w:r>
      <w:proofErr w:type="spellEnd"/>
      <w:r w:rsidRPr="001619D6">
        <w:rPr>
          <w:rFonts w:eastAsia="Times New Roman" w:cstheme="minorHAnsi"/>
          <w:color w:val="212121"/>
          <w:sz w:val="32"/>
          <w:szCs w:val="32"/>
          <w:lang w:val="es-ES"/>
        </w:rPr>
        <w:t>, Beaumont, TX 77703</w:t>
      </w:r>
    </w:p>
    <w:p w:rsidR="001619D6" w:rsidRPr="001619D6" w:rsidRDefault="001619D6" w:rsidP="00161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1619D6" w:rsidRDefault="001619D6" w:rsidP="001619D6">
      <w:pPr>
        <w:pStyle w:val="ListParagraph"/>
      </w:pPr>
    </w:p>
    <w:sectPr w:rsidR="001619D6" w:rsidSect="006B7947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AE" w:rsidRDefault="00F958AE" w:rsidP="00F958AE">
      <w:pPr>
        <w:spacing w:after="0" w:line="240" w:lineRule="auto"/>
      </w:pPr>
      <w:r>
        <w:separator/>
      </w:r>
    </w:p>
  </w:endnote>
  <w:endnote w:type="continuationSeparator" w:id="0">
    <w:p w:rsidR="00F958AE" w:rsidRDefault="00F958AE" w:rsidP="00F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AE" w:rsidRDefault="00F958AE" w:rsidP="00F958AE">
      <w:pPr>
        <w:spacing w:after="0" w:line="240" w:lineRule="auto"/>
      </w:pPr>
      <w:r>
        <w:separator/>
      </w:r>
    </w:p>
  </w:footnote>
  <w:footnote w:type="continuationSeparator" w:id="0">
    <w:p w:rsidR="00F958AE" w:rsidRDefault="00F958AE" w:rsidP="00F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AE" w:rsidRPr="00F958AE" w:rsidRDefault="00F958AE" w:rsidP="00F958AE">
    <w:pPr>
      <w:pStyle w:val="HTMLPreformatted"/>
      <w:rPr>
        <w:rFonts w:ascii="inherit" w:eastAsia="Times New Roman" w:hAnsi="inherit" w:cs="Courier New"/>
        <w:color w:val="212121"/>
      </w:rPr>
    </w:pPr>
    <w:r>
      <w:rPr>
        <w:noProof/>
      </w:rPr>
      <w:drawing>
        <wp:inline distT="0" distB="0" distL="0" distR="0">
          <wp:extent cx="19335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RSVP Logo oval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24" cy="67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2210 Eastex Freeway Beaumont, TX 77703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inherit" w:eastAsia="Times New Roman" w:hAnsi="inherit" w:cs="Courier New"/>
        <w:color w:val="212121"/>
        <w:lang w:val="es-ES"/>
      </w:rPr>
      <w:t>T</w:t>
    </w:r>
    <w:r w:rsidRPr="00F958AE">
      <w:rPr>
        <w:rFonts w:ascii="inherit" w:eastAsia="Times New Roman" w:hAnsi="inherit" w:cs="Courier New"/>
        <w:color w:val="212121"/>
        <w:lang w:val="es-ES"/>
      </w:rPr>
      <w:t>eléfono</w:t>
    </w:r>
    <w:r>
      <w:rPr>
        <w:rFonts w:ascii="inherit" w:eastAsia="Times New Roman" w:hAnsi="inherit" w:cs="Courier New"/>
        <w:color w:val="212121"/>
        <w:lang w:val="es-ES"/>
      </w:rPr>
      <w:t xml:space="preserve"> </w:t>
    </w:r>
    <w:r>
      <w:t>:409-924-3382 Fax: 409-347-0138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3AC7"/>
    <w:multiLevelType w:val="hybridMultilevel"/>
    <w:tmpl w:val="3D8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7B59"/>
    <w:multiLevelType w:val="hybridMultilevel"/>
    <w:tmpl w:val="8BBC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6"/>
    <w:rsid w:val="001619D6"/>
    <w:rsid w:val="00673822"/>
    <w:rsid w:val="006B7947"/>
    <w:rsid w:val="00863691"/>
    <w:rsid w:val="00F958AE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34435A-4C05-4462-AAF9-5B98ADD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19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9D6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AE"/>
  </w:style>
  <w:style w:type="paragraph" w:styleId="Footer">
    <w:name w:val="footer"/>
    <w:basedOn w:val="Normal"/>
    <w:link w:val="FooterChar"/>
    <w:uiPriority w:val="99"/>
    <w:unhideWhenUsed/>
    <w:rsid w:val="00F9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Petry</dc:creator>
  <cp:keywords/>
  <dc:description/>
  <cp:lastModifiedBy>Crystal Petry</cp:lastModifiedBy>
  <cp:revision>4</cp:revision>
  <dcterms:created xsi:type="dcterms:W3CDTF">2017-03-03T20:22:00Z</dcterms:created>
  <dcterms:modified xsi:type="dcterms:W3CDTF">2017-03-24T14:15:00Z</dcterms:modified>
</cp:coreProperties>
</file>