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581E0" w14:textId="77777777" w:rsidR="00713ED8" w:rsidRPr="000A3457" w:rsidRDefault="00EB70C0">
      <w:pPr>
        <w:ind w:left="2667"/>
        <w:rPr>
          <w:b/>
          <w:color w:val="FF0000"/>
        </w:rPr>
      </w:pPr>
      <w:bookmarkStart w:id="0" w:name="_GoBack"/>
      <w:bookmarkEnd w:id="0"/>
      <w:r w:rsidRPr="000A3457">
        <w:rPr>
          <w:b/>
          <w:noProof/>
          <w:color w:val="FF0000"/>
        </w:rPr>
        <w:drawing>
          <wp:inline distT="0" distB="0" distL="0" distR="0" wp14:anchorId="31D58229" wp14:editId="31D5822A">
            <wp:extent cx="3328541" cy="1066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541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81E1" w14:textId="77777777" w:rsidR="00713ED8" w:rsidRDefault="00713ED8">
      <w:pPr>
        <w:rPr>
          <w:sz w:val="16"/>
        </w:rPr>
      </w:pPr>
    </w:p>
    <w:p w14:paraId="351917AE" w14:textId="77777777" w:rsidR="0076249B" w:rsidRDefault="00EB70C0">
      <w:pPr>
        <w:pStyle w:val="BodyText"/>
        <w:spacing w:before="91"/>
        <w:ind w:left="3184" w:right="3949" w:hanging="10"/>
        <w:jc w:val="center"/>
      </w:pPr>
      <w:r>
        <w:t xml:space="preserve">EXECUTIVE COMMITTEE AGENDA </w:t>
      </w:r>
    </w:p>
    <w:p w14:paraId="31D581E2" w14:textId="6C07BBAB" w:rsidR="00713ED8" w:rsidRDefault="00CA1572" w:rsidP="00BB1FDC">
      <w:pPr>
        <w:pStyle w:val="BodyText"/>
        <w:ind w:left="3060" w:right="3949" w:firstLine="114"/>
        <w:jc w:val="center"/>
      </w:pPr>
      <w:r>
        <w:t>JULY 15</w:t>
      </w:r>
      <w:r w:rsidR="00EB70C0">
        <w:t xml:space="preserve">, 2020, 11:30 AM </w:t>
      </w:r>
      <w:hyperlink r:id="rId9">
        <w:r w:rsidR="00EB70C0">
          <w:rPr>
            <w:color w:val="0000FF"/>
            <w:u w:val="single" w:color="0000FF"/>
          </w:rPr>
          <w:t>HTTPS://WWW.GOTOMEET.ME/SETRPC</w:t>
        </w:r>
      </w:hyperlink>
    </w:p>
    <w:p w14:paraId="31D581E3" w14:textId="77777777" w:rsidR="00713ED8" w:rsidRDefault="00713ED8" w:rsidP="008C5432">
      <w:pPr>
        <w:ind w:left="180" w:hanging="180"/>
        <w:rPr>
          <w:b/>
          <w:sz w:val="20"/>
        </w:rPr>
      </w:pPr>
    </w:p>
    <w:p w14:paraId="31D581E4" w14:textId="77777777" w:rsidR="00713ED8" w:rsidRDefault="00713ED8">
      <w:pPr>
        <w:rPr>
          <w:b/>
          <w:sz w:val="20"/>
        </w:rPr>
      </w:pPr>
    </w:p>
    <w:p w14:paraId="7CDD4A68" w14:textId="77777777" w:rsidR="000A3457" w:rsidRPr="000A3457" w:rsidRDefault="000A3457" w:rsidP="000A3457">
      <w:pPr>
        <w:spacing w:before="9" w:after="1"/>
        <w:ind w:left="720"/>
        <w:rPr>
          <w:b/>
          <w:color w:val="FF0000"/>
        </w:rPr>
      </w:pPr>
    </w:p>
    <w:tbl>
      <w:tblPr>
        <w:tblW w:w="11477" w:type="dxa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9048"/>
        <w:gridCol w:w="1695"/>
        <w:gridCol w:w="7"/>
      </w:tblGrid>
      <w:tr w:rsidR="00713ED8" w14:paraId="31D581E9" w14:textId="77777777" w:rsidTr="00C3169A">
        <w:trPr>
          <w:trHeight w:val="374"/>
        </w:trPr>
        <w:tc>
          <w:tcPr>
            <w:tcW w:w="727" w:type="dxa"/>
          </w:tcPr>
          <w:p w14:paraId="31D581E6" w14:textId="77777777" w:rsidR="00713ED8" w:rsidRDefault="00EB70C0">
            <w:pPr>
              <w:pStyle w:val="TableParagraph"/>
              <w:spacing w:line="244" w:lineRule="exact"/>
              <w:ind w:left="257"/>
            </w:pPr>
            <w:bookmarkStart w:id="1" w:name="_Hlk40344828"/>
            <w:r>
              <w:t>1.</w:t>
            </w:r>
          </w:p>
        </w:tc>
        <w:tc>
          <w:tcPr>
            <w:tcW w:w="9048" w:type="dxa"/>
          </w:tcPr>
          <w:p w14:paraId="13164894" w14:textId="25D976B2" w:rsidR="00713ED8" w:rsidRDefault="00EB70C0" w:rsidP="009A0E27">
            <w:pPr>
              <w:pStyle w:val="TableParagraph"/>
              <w:spacing w:line="244" w:lineRule="exact"/>
              <w:ind w:left="45"/>
              <w:rPr>
                <w:b/>
              </w:rPr>
            </w:pPr>
            <w:r>
              <w:rPr>
                <w:b/>
              </w:rPr>
              <w:t>WELCOME / ROLL CALL</w:t>
            </w:r>
            <w:r w:rsidR="000A3457" w:rsidRPr="00826F21">
              <w:rPr>
                <w:b/>
              </w:rPr>
              <w:t xml:space="preserve"> </w:t>
            </w:r>
          </w:p>
          <w:p w14:paraId="31D581E7" w14:textId="0077E845" w:rsidR="000135DE" w:rsidRDefault="000135DE" w:rsidP="009A0E27">
            <w:pPr>
              <w:pStyle w:val="TableParagraph"/>
              <w:spacing w:line="244" w:lineRule="exact"/>
              <w:ind w:left="45"/>
              <w:rPr>
                <w:b/>
              </w:rPr>
            </w:pPr>
          </w:p>
        </w:tc>
        <w:tc>
          <w:tcPr>
            <w:tcW w:w="1702" w:type="dxa"/>
            <w:gridSpan w:val="2"/>
          </w:tcPr>
          <w:p w14:paraId="31D581E8" w14:textId="77777777" w:rsidR="00713ED8" w:rsidRDefault="00713ED8">
            <w:pPr>
              <w:pStyle w:val="TableParagraph"/>
              <w:ind w:left="0"/>
            </w:pPr>
          </w:p>
        </w:tc>
      </w:tr>
      <w:tr w:rsidR="00713ED8" w14:paraId="31D581ED" w14:textId="77777777" w:rsidTr="00C3169A">
        <w:trPr>
          <w:trHeight w:val="446"/>
        </w:trPr>
        <w:tc>
          <w:tcPr>
            <w:tcW w:w="727" w:type="dxa"/>
          </w:tcPr>
          <w:p w14:paraId="31D581EA" w14:textId="77777777" w:rsidR="00713ED8" w:rsidRDefault="00EB70C0" w:rsidP="000135DE">
            <w:pPr>
              <w:pStyle w:val="TableParagraph"/>
              <w:ind w:left="252"/>
            </w:pPr>
            <w:r>
              <w:t>2.</w:t>
            </w:r>
          </w:p>
        </w:tc>
        <w:tc>
          <w:tcPr>
            <w:tcW w:w="9048" w:type="dxa"/>
          </w:tcPr>
          <w:p w14:paraId="183F94F3" w14:textId="22AB4FAD" w:rsidR="00713ED8" w:rsidRDefault="00EB70C0" w:rsidP="000135DE">
            <w:pPr>
              <w:pStyle w:val="TableParagraph"/>
              <w:ind w:left="45"/>
              <w:rPr>
                <w:b/>
              </w:rPr>
            </w:pPr>
            <w:r>
              <w:rPr>
                <w:b/>
              </w:rPr>
              <w:t>INVOCATION</w:t>
            </w:r>
            <w:r w:rsidR="000A3457">
              <w:rPr>
                <w:b/>
              </w:rPr>
              <w:t xml:space="preserve"> </w:t>
            </w:r>
          </w:p>
          <w:p w14:paraId="31D581EB" w14:textId="4F5C052E" w:rsidR="000135DE" w:rsidRPr="00AF29DC" w:rsidRDefault="000135DE" w:rsidP="000135DE">
            <w:pPr>
              <w:pStyle w:val="TableParagraph"/>
              <w:ind w:left="45"/>
              <w:rPr>
                <w:bCs/>
              </w:rPr>
            </w:pPr>
          </w:p>
        </w:tc>
        <w:tc>
          <w:tcPr>
            <w:tcW w:w="1702" w:type="dxa"/>
            <w:gridSpan w:val="2"/>
          </w:tcPr>
          <w:p w14:paraId="31D581EC" w14:textId="77777777" w:rsidR="00713ED8" w:rsidRDefault="00713ED8" w:rsidP="000135DE">
            <w:pPr>
              <w:pStyle w:val="TableParagraph"/>
              <w:ind w:left="0"/>
            </w:pPr>
          </w:p>
        </w:tc>
      </w:tr>
      <w:tr w:rsidR="00713ED8" w14:paraId="31D581F1" w14:textId="77777777" w:rsidTr="00C3169A">
        <w:trPr>
          <w:trHeight w:val="446"/>
        </w:trPr>
        <w:tc>
          <w:tcPr>
            <w:tcW w:w="727" w:type="dxa"/>
          </w:tcPr>
          <w:p w14:paraId="31D581EE" w14:textId="77777777" w:rsidR="00713ED8" w:rsidRDefault="00EB70C0" w:rsidP="000135DE">
            <w:pPr>
              <w:pStyle w:val="TableParagraph"/>
              <w:ind w:left="257"/>
            </w:pPr>
            <w:r>
              <w:t>3.</w:t>
            </w:r>
          </w:p>
        </w:tc>
        <w:tc>
          <w:tcPr>
            <w:tcW w:w="9048" w:type="dxa"/>
          </w:tcPr>
          <w:p w14:paraId="523EBFF4" w14:textId="77777777" w:rsidR="000135DE" w:rsidRDefault="00EB70C0" w:rsidP="000135DE">
            <w:pPr>
              <w:pStyle w:val="TableParagraph"/>
              <w:ind w:left="45"/>
              <w:rPr>
                <w:b/>
              </w:rPr>
            </w:pPr>
            <w:r>
              <w:rPr>
                <w:b/>
              </w:rPr>
              <w:t>PLEDGE OF ALLEGIANCE</w:t>
            </w:r>
          </w:p>
          <w:p w14:paraId="31D581EF" w14:textId="2BB823B6" w:rsidR="000135DE" w:rsidRPr="00AF29DC" w:rsidRDefault="000135DE" w:rsidP="000135DE">
            <w:pPr>
              <w:pStyle w:val="TableParagraph"/>
              <w:ind w:left="45"/>
              <w:rPr>
                <w:bCs/>
              </w:rPr>
            </w:pPr>
          </w:p>
        </w:tc>
        <w:tc>
          <w:tcPr>
            <w:tcW w:w="1702" w:type="dxa"/>
            <w:gridSpan w:val="2"/>
          </w:tcPr>
          <w:p w14:paraId="31D581F0" w14:textId="77777777" w:rsidR="00713ED8" w:rsidRDefault="00713ED8" w:rsidP="000135DE">
            <w:pPr>
              <w:pStyle w:val="TableParagraph"/>
              <w:ind w:left="0"/>
            </w:pPr>
          </w:p>
        </w:tc>
      </w:tr>
      <w:tr w:rsidR="00713ED8" w14:paraId="31D581F6" w14:textId="77777777" w:rsidTr="00C3169A">
        <w:trPr>
          <w:trHeight w:val="653"/>
        </w:trPr>
        <w:tc>
          <w:tcPr>
            <w:tcW w:w="727" w:type="dxa"/>
          </w:tcPr>
          <w:p w14:paraId="31D581F2" w14:textId="77777777" w:rsidR="00713ED8" w:rsidRDefault="00EB70C0" w:rsidP="000135DE">
            <w:pPr>
              <w:pStyle w:val="TableParagraph"/>
              <w:ind w:left="257"/>
            </w:pPr>
            <w:r>
              <w:t>4.</w:t>
            </w:r>
          </w:p>
        </w:tc>
        <w:tc>
          <w:tcPr>
            <w:tcW w:w="9048" w:type="dxa"/>
          </w:tcPr>
          <w:p w14:paraId="31D581F3" w14:textId="1A82422D" w:rsidR="00713ED8" w:rsidRDefault="00EB70C0" w:rsidP="000135DE">
            <w:pPr>
              <w:pStyle w:val="TableParagraph"/>
              <w:ind w:left="45"/>
              <w:rPr>
                <w:b/>
              </w:rPr>
            </w:pPr>
            <w:r>
              <w:rPr>
                <w:b/>
              </w:rPr>
              <w:t xml:space="preserve">APPROVAL OF </w:t>
            </w:r>
            <w:r w:rsidR="005E4593">
              <w:rPr>
                <w:b/>
              </w:rPr>
              <w:t>JUNE 17</w:t>
            </w:r>
            <w:r>
              <w:rPr>
                <w:b/>
              </w:rPr>
              <w:t>, 2020 EXECUTIVE COMMITTEE MINUTES</w:t>
            </w:r>
          </w:p>
          <w:p w14:paraId="3CC1A823" w14:textId="3D836418" w:rsidR="009A0E27" w:rsidRPr="00EE5EA9" w:rsidRDefault="00EB70C0" w:rsidP="008C5432">
            <w:pPr>
              <w:pStyle w:val="TableParagraph"/>
              <w:ind w:left="45" w:firstLine="495"/>
              <w:rPr>
                <w:bCs/>
              </w:rPr>
            </w:pPr>
            <w:r>
              <w:rPr>
                <w:b/>
              </w:rPr>
              <w:t>Action Item</w:t>
            </w:r>
            <w:r w:rsidR="00406CF4">
              <w:rPr>
                <w:b/>
              </w:rPr>
              <w:t xml:space="preserve"> </w:t>
            </w:r>
          </w:p>
          <w:p w14:paraId="31D581F4" w14:textId="393837CE" w:rsidR="000135DE" w:rsidRPr="00AF29DC" w:rsidRDefault="000135DE" w:rsidP="000135DE">
            <w:pPr>
              <w:pStyle w:val="TableParagraph"/>
              <w:ind w:left="45" w:firstLine="630"/>
              <w:rPr>
                <w:bCs/>
              </w:rPr>
            </w:pPr>
          </w:p>
        </w:tc>
        <w:tc>
          <w:tcPr>
            <w:tcW w:w="1702" w:type="dxa"/>
            <w:gridSpan w:val="2"/>
          </w:tcPr>
          <w:p w14:paraId="31D581F5" w14:textId="77777777" w:rsidR="00713ED8" w:rsidRDefault="00713ED8" w:rsidP="000135DE">
            <w:pPr>
              <w:pStyle w:val="TableParagraph"/>
              <w:ind w:left="0"/>
            </w:pPr>
          </w:p>
        </w:tc>
      </w:tr>
      <w:tr w:rsidR="00713ED8" w14:paraId="31D581FB" w14:textId="77777777" w:rsidTr="00C3169A">
        <w:trPr>
          <w:trHeight w:val="648"/>
        </w:trPr>
        <w:tc>
          <w:tcPr>
            <w:tcW w:w="727" w:type="dxa"/>
          </w:tcPr>
          <w:p w14:paraId="31D581F7" w14:textId="77777777" w:rsidR="00713ED8" w:rsidRDefault="00EB70C0" w:rsidP="009A0E27">
            <w:pPr>
              <w:pStyle w:val="TableParagraph"/>
              <w:ind w:left="257"/>
            </w:pPr>
            <w:r>
              <w:t>5.</w:t>
            </w:r>
          </w:p>
        </w:tc>
        <w:tc>
          <w:tcPr>
            <w:tcW w:w="9048" w:type="dxa"/>
          </w:tcPr>
          <w:p w14:paraId="31D581F8" w14:textId="64514B01" w:rsidR="00713ED8" w:rsidRPr="00881344" w:rsidRDefault="00EB70C0" w:rsidP="009A0E27">
            <w:pPr>
              <w:pStyle w:val="TableParagraph"/>
              <w:spacing w:line="251" w:lineRule="exact"/>
              <w:ind w:left="45"/>
              <w:rPr>
                <w:b/>
              </w:rPr>
            </w:pPr>
            <w:r w:rsidRPr="00881344">
              <w:rPr>
                <w:b/>
              </w:rPr>
              <w:t xml:space="preserve">APPROVAL OF </w:t>
            </w:r>
            <w:r w:rsidR="00544591" w:rsidRPr="00881344">
              <w:rPr>
                <w:b/>
              </w:rPr>
              <w:t>MAY</w:t>
            </w:r>
            <w:r w:rsidR="0076249B" w:rsidRPr="00881344">
              <w:rPr>
                <w:b/>
              </w:rPr>
              <w:t xml:space="preserve"> </w:t>
            </w:r>
            <w:r w:rsidRPr="00881344">
              <w:rPr>
                <w:b/>
              </w:rPr>
              <w:t>2020 TREASURER’S REPORT</w:t>
            </w:r>
          </w:p>
          <w:p w14:paraId="31D581F9" w14:textId="74A3BD30" w:rsidR="000135DE" w:rsidRPr="00881344" w:rsidRDefault="00EB70C0" w:rsidP="0065344D">
            <w:pPr>
              <w:pStyle w:val="TableParagraph"/>
              <w:spacing w:line="251" w:lineRule="exact"/>
              <w:ind w:left="45" w:firstLine="495"/>
              <w:rPr>
                <w:bCs/>
              </w:rPr>
            </w:pPr>
            <w:r w:rsidRPr="00881344">
              <w:rPr>
                <w:b/>
              </w:rPr>
              <w:t>Action Ite</w:t>
            </w:r>
            <w:r w:rsidR="005B7B28" w:rsidRPr="00881344">
              <w:rPr>
                <w:b/>
              </w:rPr>
              <w:t>m</w:t>
            </w:r>
            <w:r w:rsidR="00EE5EA9" w:rsidRPr="00881344">
              <w:rPr>
                <w:b/>
              </w:rPr>
              <w:t xml:space="preserve">  </w:t>
            </w:r>
          </w:p>
        </w:tc>
        <w:tc>
          <w:tcPr>
            <w:tcW w:w="1702" w:type="dxa"/>
            <w:gridSpan w:val="2"/>
          </w:tcPr>
          <w:p w14:paraId="31D581FA" w14:textId="77777777" w:rsidR="00713ED8" w:rsidRPr="00881344" w:rsidRDefault="00713ED8" w:rsidP="009A0E27">
            <w:pPr>
              <w:pStyle w:val="TableParagraph"/>
              <w:ind w:left="0"/>
            </w:pPr>
          </w:p>
        </w:tc>
      </w:tr>
      <w:tr w:rsidR="00713ED8" w:rsidRPr="002821C6" w14:paraId="31D58201" w14:textId="77777777" w:rsidTr="00C3169A">
        <w:trPr>
          <w:gridAfter w:val="1"/>
          <w:wAfter w:w="7" w:type="dxa"/>
          <w:trHeight w:val="1049"/>
        </w:trPr>
        <w:tc>
          <w:tcPr>
            <w:tcW w:w="727" w:type="dxa"/>
          </w:tcPr>
          <w:p w14:paraId="31D581FC" w14:textId="77777777" w:rsidR="00713ED8" w:rsidRDefault="00EB70C0" w:rsidP="0016548B">
            <w:pPr>
              <w:pStyle w:val="TableParagraph"/>
              <w:ind w:left="257" w:right="-630"/>
            </w:pPr>
            <w:r>
              <w:t>6.</w:t>
            </w:r>
          </w:p>
        </w:tc>
        <w:tc>
          <w:tcPr>
            <w:tcW w:w="10743" w:type="dxa"/>
            <w:gridSpan w:val="2"/>
          </w:tcPr>
          <w:p w14:paraId="31D581FD" w14:textId="04E30F3A" w:rsidR="00713ED8" w:rsidRPr="00881344" w:rsidRDefault="00EB70C0" w:rsidP="009A0E27">
            <w:pPr>
              <w:pStyle w:val="TableParagraph"/>
              <w:ind w:left="45"/>
              <w:rPr>
                <w:b/>
              </w:rPr>
            </w:pPr>
            <w:r w:rsidRPr="00881344">
              <w:rPr>
                <w:b/>
              </w:rPr>
              <w:t>ADMINISTRATION</w:t>
            </w:r>
          </w:p>
          <w:p w14:paraId="4127A508" w14:textId="2F62B150" w:rsidR="009F1A58" w:rsidRPr="008976BB" w:rsidRDefault="009F1A58" w:rsidP="008C5432">
            <w:pPr>
              <w:pStyle w:val="TableParagraph"/>
              <w:numPr>
                <w:ilvl w:val="0"/>
                <w:numId w:val="6"/>
              </w:numPr>
              <w:ind w:left="540" w:hanging="180"/>
              <w:rPr>
                <w:b/>
              </w:rPr>
            </w:pPr>
            <w:bookmarkStart w:id="2" w:name="_Hlk42674319"/>
            <w:r w:rsidRPr="00881344">
              <w:rPr>
                <w:bCs/>
              </w:rPr>
              <w:t xml:space="preserve">Approval of Proposed Budget and Indirect Cost Plan for </w:t>
            </w:r>
            <w:r w:rsidR="008E7354">
              <w:rPr>
                <w:bCs/>
              </w:rPr>
              <w:t>F</w:t>
            </w:r>
            <w:r w:rsidRPr="00881344">
              <w:rPr>
                <w:bCs/>
              </w:rPr>
              <w:t>Y2021</w:t>
            </w:r>
          </w:p>
          <w:p w14:paraId="043B773E" w14:textId="5B6F5049" w:rsidR="009F1A58" w:rsidRDefault="009F1A58" w:rsidP="008C5432">
            <w:pPr>
              <w:pStyle w:val="TableParagraph"/>
              <w:tabs>
                <w:tab w:val="left" w:pos="9675"/>
              </w:tabs>
              <w:ind w:left="675" w:right="1065" w:hanging="135"/>
              <w:rPr>
                <w:b/>
              </w:rPr>
            </w:pPr>
            <w:r w:rsidRPr="00881344">
              <w:rPr>
                <w:b/>
              </w:rPr>
              <w:t xml:space="preserve">Action Item </w:t>
            </w:r>
          </w:p>
          <w:p w14:paraId="7EE0668D" w14:textId="56A17F2C" w:rsidR="00E52385" w:rsidRDefault="00E52385" w:rsidP="008C5432">
            <w:pPr>
              <w:pStyle w:val="NoSpacing"/>
              <w:numPr>
                <w:ilvl w:val="0"/>
                <w:numId w:val="6"/>
              </w:numPr>
              <w:ind w:left="540" w:hanging="180"/>
              <w:jc w:val="both"/>
              <w:rPr>
                <w:rFonts w:ascii="Times New Roman" w:eastAsia="Times New Roman" w:hAnsi="Times New Roman" w:cs="Times New Roman"/>
                <w:bCs/>
                <w:lang w:bidi="en-US"/>
              </w:rPr>
            </w:pPr>
            <w:r w:rsidRPr="00E52385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Review, Discussion and Action Regarding Jasper County </w:t>
            </w:r>
            <w:r w:rsidR="00871521">
              <w:rPr>
                <w:rFonts w:ascii="Times New Roman" w:eastAsia="Times New Roman" w:hAnsi="Times New Roman" w:cs="Times New Roman"/>
                <w:bCs/>
                <w:lang w:bidi="en-US"/>
              </w:rPr>
              <w:t xml:space="preserve">Request to Become </w:t>
            </w:r>
            <w:r w:rsidRPr="00E52385">
              <w:rPr>
                <w:rFonts w:ascii="Times New Roman" w:eastAsia="Times New Roman" w:hAnsi="Times New Roman" w:cs="Times New Roman"/>
                <w:bCs/>
                <w:lang w:bidi="en-US"/>
              </w:rPr>
              <w:t>a Member of the SETRPC</w:t>
            </w:r>
          </w:p>
          <w:p w14:paraId="374403B5" w14:textId="5867F81B" w:rsidR="00E52385" w:rsidRPr="00E52385" w:rsidRDefault="00E52385" w:rsidP="008C5432">
            <w:pPr>
              <w:pStyle w:val="TableParagraph"/>
              <w:ind w:left="540"/>
              <w:rPr>
                <w:b/>
              </w:rPr>
            </w:pPr>
            <w:r>
              <w:rPr>
                <w:b/>
              </w:rPr>
              <w:t xml:space="preserve">Action Item </w:t>
            </w:r>
          </w:p>
          <w:p w14:paraId="19E24823" w14:textId="03D5EE67" w:rsidR="00CF0BCC" w:rsidRPr="00881344" w:rsidRDefault="009E261A" w:rsidP="008C5432">
            <w:pPr>
              <w:pStyle w:val="TableParagraph"/>
              <w:numPr>
                <w:ilvl w:val="0"/>
                <w:numId w:val="6"/>
              </w:numPr>
              <w:ind w:left="540" w:hanging="180"/>
              <w:rPr>
                <w:b/>
              </w:rPr>
            </w:pPr>
            <w:r w:rsidRPr="00881344">
              <w:rPr>
                <w:bCs/>
              </w:rPr>
              <w:t>Update of COVID-19 Information</w:t>
            </w:r>
          </w:p>
          <w:bookmarkEnd w:id="2"/>
          <w:p w14:paraId="2A6BDC8F" w14:textId="27A5F9C1" w:rsidR="005B7B28" w:rsidRPr="00881344" w:rsidRDefault="00AE6935" w:rsidP="008C5432">
            <w:pPr>
              <w:pStyle w:val="TableParagraph"/>
              <w:ind w:left="540"/>
              <w:rPr>
                <w:b/>
              </w:rPr>
            </w:pPr>
            <w:r w:rsidRPr="00881344">
              <w:rPr>
                <w:b/>
              </w:rPr>
              <w:t xml:space="preserve">Information Item </w:t>
            </w:r>
          </w:p>
          <w:p w14:paraId="31D58200" w14:textId="5D169DC5" w:rsidR="005E12A5" w:rsidRPr="00881344" w:rsidRDefault="005E12A5" w:rsidP="000135DE">
            <w:pPr>
              <w:pStyle w:val="TableParagraph"/>
              <w:ind w:left="675"/>
              <w:rPr>
                <w:bCs/>
              </w:rPr>
            </w:pPr>
          </w:p>
        </w:tc>
      </w:tr>
      <w:tr w:rsidR="0088089F" w:rsidRPr="002821C6" w14:paraId="08D48D60" w14:textId="77777777" w:rsidTr="00C3169A">
        <w:trPr>
          <w:gridAfter w:val="1"/>
          <w:wAfter w:w="7" w:type="dxa"/>
          <w:trHeight w:val="1463"/>
        </w:trPr>
        <w:tc>
          <w:tcPr>
            <w:tcW w:w="727" w:type="dxa"/>
          </w:tcPr>
          <w:p w14:paraId="63055B04" w14:textId="154732AF" w:rsidR="0088089F" w:rsidRDefault="00022999" w:rsidP="009A0E27">
            <w:pPr>
              <w:pStyle w:val="TableParagraph"/>
              <w:ind w:left="257"/>
            </w:pPr>
            <w:r>
              <w:t>7</w:t>
            </w:r>
            <w:r w:rsidR="005E12A5">
              <w:t>.</w:t>
            </w:r>
          </w:p>
        </w:tc>
        <w:tc>
          <w:tcPr>
            <w:tcW w:w="10743" w:type="dxa"/>
            <w:gridSpan w:val="2"/>
          </w:tcPr>
          <w:p w14:paraId="49DD955B" w14:textId="77777777" w:rsidR="0088089F" w:rsidRDefault="005E12A5" w:rsidP="009A0E27">
            <w:pPr>
              <w:pStyle w:val="TableParagraph"/>
              <w:ind w:left="45"/>
              <w:rPr>
                <w:b/>
              </w:rPr>
            </w:pPr>
            <w:r>
              <w:rPr>
                <w:b/>
              </w:rPr>
              <w:t>COMMUNITY SERVICES DIVISION</w:t>
            </w:r>
          </w:p>
          <w:p w14:paraId="435ED786" w14:textId="31DF15B8" w:rsidR="005E12A5" w:rsidRDefault="005E12A5" w:rsidP="008C5432">
            <w:pPr>
              <w:pStyle w:val="TableParagraph"/>
              <w:numPr>
                <w:ilvl w:val="0"/>
                <w:numId w:val="8"/>
              </w:numPr>
              <w:ind w:left="540" w:hanging="180"/>
              <w:rPr>
                <w:bCs/>
              </w:rPr>
            </w:pPr>
            <w:r>
              <w:rPr>
                <w:bCs/>
              </w:rPr>
              <w:t xml:space="preserve">Request Approval for </w:t>
            </w:r>
            <w:r w:rsidR="005E4593">
              <w:rPr>
                <w:bCs/>
              </w:rPr>
              <w:t>Area Agency on Aging Area Plan 2021-2022</w:t>
            </w:r>
          </w:p>
          <w:p w14:paraId="76E6954C" w14:textId="77777777" w:rsidR="009D2F93" w:rsidRDefault="005E12A5" w:rsidP="009D2F93">
            <w:pPr>
              <w:pStyle w:val="TableParagraph"/>
              <w:ind w:left="675" w:hanging="135"/>
              <w:rPr>
                <w:b/>
              </w:rPr>
            </w:pPr>
            <w:r>
              <w:rPr>
                <w:b/>
              </w:rPr>
              <w:t xml:space="preserve">Action Item </w:t>
            </w:r>
          </w:p>
          <w:p w14:paraId="2640EE09" w14:textId="19F8BFE6" w:rsidR="00696E3C" w:rsidRDefault="00696E3C" w:rsidP="0065344D">
            <w:pPr>
              <w:pStyle w:val="TableParagraph"/>
              <w:numPr>
                <w:ilvl w:val="0"/>
                <w:numId w:val="8"/>
              </w:numPr>
              <w:ind w:left="540" w:hanging="180"/>
            </w:pPr>
            <w:r>
              <w:t>Update on CARES Information and Referral Network</w:t>
            </w:r>
          </w:p>
          <w:p w14:paraId="5F819240" w14:textId="06FA6E0A" w:rsidR="005E12A5" w:rsidRPr="005E12A5" w:rsidRDefault="00696E3C" w:rsidP="009D2F93">
            <w:pPr>
              <w:pStyle w:val="TableParagraph"/>
              <w:ind w:left="540"/>
              <w:rPr>
                <w:bCs/>
              </w:rPr>
            </w:pPr>
            <w:r>
              <w:rPr>
                <w:b/>
                <w:bCs/>
              </w:rPr>
              <w:t xml:space="preserve">Information Item </w:t>
            </w:r>
          </w:p>
        </w:tc>
      </w:tr>
      <w:tr w:rsidR="00406CF4" w14:paraId="30942C71" w14:textId="77777777" w:rsidTr="00C3169A">
        <w:trPr>
          <w:trHeight w:val="319"/>
        </w:trPr>
        <w:tc>
          <w:tcPr>
            <w:tcW w:w="727" w:type="dxa"/>
          </w:tcPr>
          <w:p w14:paraId="6C59A0A5" w14:textId="50DB0EC9" w:rsidR="00406CF4" w:rsidRPr="007F18C2" w:rsidRDefault="00022999">
            <w:pPr>
              <w:pStyle w:val="TableParagraph"/>
              <w:spacing w:before="66" w:line="233" w:lineRule="exact"/>
              <w:ind w:left="200"/>
            </w:pPr>
            <w:r>
              <w:t>8</w:t>
            </w:r>
            <w:r w:rsidR="0068087C" w:rsidRPr="007F18C2">
              <w:t>.</w:t>
            </w:r>
          </w:p>
        </w:tc>
        <w:tc>
          <w:tcPr>
            <w:tcW w:w="9048" w:type="dxa"/>
          </w:tcPr>
          <w:p w14:paraId="5EFD5AB0" w14:textId="388CF179" w:rsidR="00406CF4" w:rsidRDefault="0068087C" w:rsidP="0068087C">
            <w:pPr>
              <w:pStyle w:val="TableParagraph"/>
              <w:ind w:left="405" w:hanging="360"/>
              <w:rPr>
                <w:b/>
              </w:rPr>
            </w:pPr>
            <w:r>
              <w:rPr>
                <w:b/>
              </w:rPr>
              <w:t xml:space="preserve">TRANSPORTATION &amp; ENVIRONMENTAL RESOURCES DIVISION </w:t>
            </w:r>
          </w:p>
          <w:p w14:paraId="14661A0C" w14:textId="77777777" w:rsidR="00022999" w:rsidRPr="00022999" w:rsidRDefault="00022999" w:rsidP="008C5432">
            <w:pPr>
              <w:pStyle w:val="ListParagraph"/>
              <w:numPr>
                <w:ilvl w:val="0"/>
                <w:numId w:val="10"/>
              </w:numPr>
              <w:ind w:left="540" w:hanging="180"/>
              <w:rPr>
                <w:bCs/>
              </w:rPr>
            </w:pPr>
            <w:r w:rsidRPr="00022999">
              <w:rPr>
                <w:bCs/>
              </w:rPr>
              <w:t>Approval of SETRPC (South East Texas Transit) Title VI Plan and Limited English Proficiency Persons Four Factors Analysis &amp; Language Assistance Plan (LEPP)</w:t>
            </w:r>
          </w:p>
          <w:p w14:paraId="457C2C76" w14:textId="505C18A0" w:rsidR="00022999" w:rsidRPr="00022999" w:rsidRDefault="00022999" w:rsidP="008C5432">
            <w:pPr>
              <w:pStyle w:val="TableParagraph"/>
              <w:ind w:left="540"/>
              <w:rPr>
                <w:b/>
              </w:rPr>
            </w:pPr>
            <w:r w:rsidRPr="00022999">
              <w:rPr>
                <w:b/>
              </w:rPr>
              <w:t>Action Item</w:t>
            </w:r>
            <w:r>
              <w:rPr>
                <w:b/>
              </w:rPr>
              <w:t xml:space="preserve"> </w:t>
            </w:r>
          </w:p>
          <w:p w14:paraId="6D4E4B95" w14:textId="6FB6738F" w:rsidR="00022999" w:rsidRPr="00022999" w:rsidRDefault="00022999" w:rsidP="008C5432">
            <w:pPr>
              <w:pStyle w:val="TableParagraph"/>
              <w:numPr>
                <w:ilvl w:val="0"/>
                <w:numId w:val="8"/>
              </w:numPr>
              <w:ind w:left="540" w:hanging="180"/>
              <w:rPr>
                <w:bCs/>
              </w:rPr>
            </w:pPr>
            <w:r w:rsidRPr="00022999">
              <w:rPr>
                <w:bCs/>
              </w:rPr>
              <w:t>Update on 2020 Census Count – We are Counting on You</w:t>
            </w:r>
          </w:p>
          <w:p w14:paraId="0AB4DEDB" w14:textId="7829854B" w:rsidR="0068087C" w:rsidRPr="0068087C" w:rsidRDefault="0068087C" w:rsidP="008C5432">
            <w:pPr>
              <w:pStyle w:val="ListParagraph"/>
              <w:ind w:left="540"/>
              <w:rPr>
                <w:b/>
                <w:bCs/>
                <w:lang w:bidi="ar-SA"/>
              </w:rPr>
            </w:pPr>
            <w:r>
              <w:rPr>
                <w:b/>
                <w:bCs/>
              </w:rPr>
              <w:t xml:space="preserve">Information Item </w:t>
            </w:r>
          </w:p>
          <w:p w14:paraId="4574C1B8" w14:textId="276EC160" w:rsidR="0068087C" w:rsidRPr="00AF29DC" w:rsidRDefault="0068087C" w:rsidP="0068087C">
            <w:pPr>
              <w:pStyle w:val="TableParagraph"/>
              <w:ind w:left="405" w:hanging="360"/>
              <w:rPr>
                <w:bCs/>
              </w:rPr>
            </w:pPr>
          </w:p>
        </w:tc>
        <w:tc>
          <w:tcPr>
            <w:tcW w:w="1702" w:type="dxa"/>
            <w:gridSpan w:val="2"/>
          </w:tcPr>
          <w:p w14:paraId="2B38795A" w14:textId="1AA11B39" w:rsidR="00406CF4" w:rsidRDefault="00406CF4" w:rsidP="0083029B">
            <w:pPr>
              <w:pStyle w:val="TableParagraph"/>
              <w:ind w:left="875"/>
            </w:pPr>
          </w:p>
        </w:tc>
      </w:tr>
      <w:tr w:rsidR="00007FF2" w14:paraId="4797746D" w14:textId="77777777" w:rsidTr="00C3169A">
        <w:trPr>
          <w:trHeight w:val="319"/>
        </w:trPr>
        <w:tc>
          <w:tcPr>
            <w:tcW w:w="727" w:type="dxa"/>
          </w:tcPr>
          <w:p w14:paraId="2CDB9C8F" w14:textId="194FA327" w:rsidR="00007FF2" w:rsidRDefault="00544591" w:rsidP="00007FF2">
            <w:pPr>
              <w:pStyle w:val="TableParagraph"/>
              <w:spacing w:before="66" w:line="233" w:lineRule="exact"/>
              <w:ind w:left="200"/>
            </w:pPr>
            <w:r>
              <w:t>9</w:t>
            </w:r>
            <w:r w:rsidR="00007FF2">
              <w:t>.</w:t>
            </w:r>
          </w:p>
        </w:tc>
        <w:tc>
          <w:tcPr>
            <w:tcW w:w="9048" w:type="dxa"/>
          </w:tcPr>
          <w:p w14:paraId="0011ECF9" w14:textId="594508D8" w:rsidR="00007FF2" w:rsidRDefault="00007FF2" w:rsidP="00007FF2">
            <w:pPr>
              <w:pStyle w:val="TableParagraph"/>
              <w:spacing w:before="66" w:line="233" w:lineRule="exact"/>
              <w:ind w:left="45"/>
              <w:rPr>
                <w:b/>
              </w:rPr>
            </w:pPr>
            <w:r>
              <w:rPr>
                <w:b/>
              </w:rPr>
              <w:t>OTHER, OLD AND UNFINISHED BUSINESS</w:t>
            </w:r>
          </w:p>
        </w:tc>
        <w:tc>
          <w:tcPr>
            <w:tcW w:w="1702" w:type="dxa"/>
            <w:gridSpan w:val="2"/>
          </w:tcPr>
          <w:p w14:paraId="4ABCC9D3" w14:textId="77777777" w:rsidR="00007FF2" w:rsidRDefault="00007FF2" w:rsidP="00007FF2">
            <w:pPr>
              <w:pStyle w:val="TableParagraph"/>
              <w:ind w:left="0"/>
            </w:pPr>
          </w:p>
        </w:tc>
      </w:tr>
    </w:tbl>
    <w:p w14:paraId="31D58224" w14:textId="77777777" w:rsidR="00713ED8" w:rsidRDefault="00713ED8">
      <w:pPr>
        <w:rPr>
          <w:b/>
          <w:sz w:val="20"/>
        </w:rPr>
      </w:pPr>
    </w:p>
    <w:p w14:paraId="31D58225" w14:textId="77777777" w:rsidR="00713ED8" w:rsidRDefault="00713ED8">
      <w:pPr>
        <w:rPr>
          <w:b/>
          <w:sz w:val="20"/>
        </w:rPr>
      </w:pPr>
    </w:p>
    <w:p w14:paraId="31D58226" w14:textId="77777777" w:rsidR="00713ED8" w:rsidRDefault="00713ED8">
      <w:pPr>
        <w:rPr>
          <w:b/>
          <w:sz w:val="20"/>
        </w:rPr>
      </w:pPr>
    </w:p>
    <w:p w14:paraId="31D58227" w14:textId="77777777" w:rsidR="00713ED8" w:rsidRDefault="00713ED8">
      <w:pPr>
        <w:spacing w:before="10"/>
        <w:rPr>
          <w:b/>
          <w:sz w:val="21"/>
        </w:rPr>
      </w:pPr>
    </w:p>
    <w:bookmarkEnd w:id="1"/>
    <w:p w14:paraId="31D58228" w14:textId="4DC5A7B3" w:rsidR="00713ED8" w:rsidRDefault="00713ED8">
      <w:pPr>
        <w:ind w:right="769"/>
        <w:jc w:val="center"/>
        <w:rPr>
          <w:rFonts w:ascii="Tahoma"/>
        </w:rPr>
      </w:pPr>
    </w:p>
    <w:p w14:paraId="32BF4B34" w14:textId="6FB4E72C" w:rsidR="009C15B5" w:rsidRDefault="009C15B5" w:rsidP="009C15B5">
      <w:pPr>
        <w:rPr>
          <w:rFonts w:ascii="Tahoma"/>
        </w:rPr>
      </w:pPr>
    </w:p>
    <w:p w14:paraId="0A1588A9" w14:textId="772870AA" w:rsidR="009C15B5" w:rsidRPr="009C15B5" w:rsidRDefault="009C15B5" w:rsidP="009C15B5">
      <w:pPr>
        <w:tabs>
          <w:tab w:val="left" w:pos="2865"/>
        </w:tabs>
        <w:rPr>
          <w:rFonts w:ascii="Tahoma"/>
        </w:rPr>
      </w:pPr>
      <w:r>
        <w:rPr>
          <w:rFonts w:ascii="Tahoma"/>
        </w:rPr>
        <w:tab/>
      </w:r>
    </w:p>
    <w:sectPr w:rsidR="009C15B5" w:rsidRPr="009C15B5" w:rsidSect="008C5432">
      <w:type w:val="continuous"/>
      <w:pgSz w:w="12240" w:h="15840"/>
      <w:pgMar w:top="220" w:right="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2576"/>
    <w:multiLevelType w:val="hybridMultilevel"/>
    <w:tmpl w:val="BAA2644E"/>
    <w:lvl w:ilvl="0" w:tplc="838C1254">
      <w:numFmt w:val="bullet"/>
      <w:lvlText w:val=""/>
      <w:lvlJc w:val="left"/>
      <w:pPr>
        <w:ind w:left="865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6041866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2" w:tplc="489873DC">
      <w:numFmt w:val="bullet"/>
      <w:lvlText w:val="•"/>
      <w:lvlJc w:val="left"/>
      <w:pPr>
        <w:ind w:left="2283" w:hanging="269"/>
      </w:pPr>
      <w:rPr>
        <w:rFonts w:hint="default"/>
        <w:lang w:val="en-US" w:eastAsia="en-US" w:bidi="en-US"/>
      </w:rPr>
    </w:lvl>
    <w:lvl w:ilvl="3" w:tplc="4588FE7C">
      <w:numFmt w:val="bullet"/>
      <w:lvlText w:val="•"/>
      <w:lvlJc w:val="left"/>
      <w:pPr>
        <w:ind w:left="2994" w:hanging="269"/>
      </w:pPr>
      <w:rPr>
        <w:rFonts w:hint="default"/>
        <w:lang w:val="en-US" w:eastAsia="en-US" w:bidi="en-US"/>
      </w:rPr>
    </w:lvl>
    <w:lvl w:ilvl="4" w:tplc="916AF764">
      <w:numFmt w:val="bullet"/>
      <w:lvlText w:val="•"/>
      <w:lvlJc w:val="left"/>
      <w:pPr>
        <w:ind w:left="3706" w:hanging="269"/>
      </w:pPr>
      <w:rPr>
        <w:rFonts w:hint="default"/>
        <w:lang w:val="en-US" w:eastAsia="en-US" w:bidi="en-US"/>
      </w:rPr>
    </w:lvl>
    <w:lvl w:ilvl="5" w:tplc="4B985F06">
      <w:numFmt w:val="bullet"/>
      <w:lvlText w:val="•"/>
      <w:lvlJc w:val="left"/>
      <w:pPr>
        <w:ind w:left="4418" w:hanging="269"/>
      </w:pPr>
      <w:rPr>
        <w:rFonts w:hint="default"/>
        <w:lang w:val="en-US" w:eastAsia="en-US" w:bidi="en-US"/>
      </w:rPr>
    </w:lvl>
    <w:lvl w:ilvl="6" w:tplc="EEC47AD0">
      <w:numFmt w:val="bullet"/>
      <w:lvlText w:val="•"/>
      <w:lvlJc w:val="left"/>
      <w:pPr>
        <w:ind w:left="5129" w:hanging="269"/>
      </w:pPr>
      <w:rPr>
        <w:rFonts w:hint="default"/>
        <w:lang w:val="en-US" w:eastAsia="en-US" w:bidi="en-US"/>
      </w:rPr>
    </w:lvl>
    <w:lvl w:ilvl="7" w:tplc="FCC6C170">
      <w:numFmt w:val="bullet"/>
      <w:lvlText w:val="•"/>
      <w:lvlJc w:val="left"/>
      <w:pPr>
        <w:ind w:left="5841" w:hanging="269"/>
      </w:pPr>
      <w:rPr>
        <w:rFonts w:hint="default"/>
        <w:lang w:val="en-US" w:eastAsia="en-US" w:bidi="en-US"/>
      </w:rPr>
    </w:lvl>
    <w:lvl w:ilvl="8" w:tplc="983E28CC">
      <w:numFmt w:val="bullet"/>
      <w:lvlText w:val="•"/>
      <w:lvlJc w:val="left"/>
      <w:pPr>
        <w:ind w:left="6552" w:hanging="269"/>
      </w:pPr>
      <w:rPr>
        <w:rFonts w:hint="default"/>
        <w:lang w:val="en-US" w:eastAsia="en-US" w:bidi="en-US"/>
      </w:rPr>
    </w:lvl>
  </w:abstractNum>
  <w:abstractNum w:abstractNumId="1" w15:restartNumberingAfterBreak="0">
    <w:nsid w:val="35B63750"/>
    <w:multiLevelType w:val="hybridMultilevel"/>
    <w:tmpl w:val="638C81C6"/>
    <w:lvl w:ilvl="0" w:tplc="EF60B764">
      <w:numFmt w:val="bullet"/>
      <w:lvlText w:val=""/>
      <w:lvlJc w:val="left"/>
      <w:pPr>
        <w:ind w:left="865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6D08408">
      <w:numFmt w:val="bullet"/>
      <w:lvlText w:val="•"/>
      <w:lvlJc w:val="left"/>
      <w:pPr>
        <w:ind w:left="1826" w:hanging="269"/>
      </w:pPr>
      <w:rPr>
        <w:rFonts w:hint="default"/>
        <w:lang w:val="en-US" w:eastAsia="en-US" w:bidi="en-US"/>
      </w:rPr>
    </w:lvl>
    <w:lvl w:ilvl="2" w:tplc="90D821D0">
      <w:numFmt w:val="bullet"/>
      <w:lvlText w:val="•"/>
      <w:lvlJc w:val="left"/>
      <w:pPr>
        <w:ind w:left="2792" w:hanging="269"/>
      </w:pPr>
      <w:rPr>
        <w:rFonts w:hint="default"/>
        <w:lang w:val="en-US" w:eastAsia="en-US" w:bidi="en-US"/>
      </w:rPr>
    </w:lvl>
    <w:lvl w:ilvl="3" w:tplc="98AC9C94">
      <w:numFmt w:val="bullet"/>
      <w:lvlText w:val="•"/>
      <w:lvlJc w:val="left"/>
      <w:pPr>
        <w:ind w:left="3758" w:hanging="269"/>
      </w:pPr>
      <w:rPr>
        <w:rFonts w:hint="default"/>
        <w:lang w:val="en-US" w:eastAsia="en-US" w:bidi="en-US"/>
      </w:rPr>
    </w:lvl>
    <w:lvl w:ilvl="4" w:tplc="5D36654C">
      <w:numFmt w:val="bullet"/>
      <w:lvlText w:val="•"/>
      <w:lvlJc w:val="left"/>
      <w:pPr>
        <w:ind w:left="4725" w:hanging="269"/>
      </w:pPr>
      <w:rPr>
        <w:rFonts w:hint="default"/>
        <w:lang w:val="en-US" w:eastAsia="en-US" w:bidi="en-US"/>
      </w:rPr>
    </w:lvl>
    <w:lvl w:ilvl="5" w:tplc="706A2E8C">
      <w:numFmt w:val="bullet"/>
      <w:lvlText w:val="•"/>
      <w:lvlJc w:val="left"/>
      <w:pPr>
        <w:ind w:left="5691" w:hanging="269"/>
      </w:pPr>
      <w:rPr>
        <w:rFonts w:hint="default"/>
        <w:lang w:val="en-US" w:eastAsia="en-US" w:bidi="en-US"/>
      </w:rPr>
    </w:lvl>
    <w:lvl w:ilvl="6" w:tplc="06E600AC">
      <w:numFmt w:val="bullet"/>
      <w:lvlText w:val="•"/>
      <w:lvlJc w:val="left"/>
      <w:pPr>
        <w:ind w:left="6657" w:hanging="269"/>
      </w:pPr>
      <w:rPr>
        <w:rFonts w:hint="default"/>
        <w:lang w:val="en-US" w:eastAsia="en-US" w:bidi="en-US"/>
      </w:rPr>
    </w:lvl>
    <w:lvl w:ilvl="7" w:tplc="1C24DB4A">
      <w:numFmt w:val="bullet"/>
      <w:lvlText w:val="•"/>
      <w:lvlJc w:val="left"/>
      <w:pPr>
        <w:ind w:left="7624" w:hanging="269"/>
      </w:pPr>
      <w:rPr>
        <w:rFonts w:hint="default"/>
        <w:lang w:val="en-US" w:eastAsia="en-US" w:bidi="en-US"/>
      </w:rPr>
    </w:lvl>
    <w:lvl w:ilvl="8" w:tplc="318C438E">
      <w:numFmt w:val="bullet"/>
      <w:lvlText w:val="•"/>
      <w:lvlJc w:val="left"/>
      <w:pPr>
        <w:ind w:left="8590" w:hanging="269"/>
      </w:pPr>
      <w:rPr>
        <w:rFonts w:hint="default"/>
        <w:lang w:val="en-US" w:eastAsia="en-US" w:bidi="en-US"/>
      </w:rPr>
    </w:lvl>
  </w:abstractNum>
  <w:abstractNum w:abstractNumId="2" w15:restartNumberingAfterBreak="0">
    <w:nsid w:val="3AAC1C43"/>
    <w:multiLevelType w:val="hybridMultilevel"/>
    <w:tmpl w:val="BF86299A"/>
    <w:lvl w:ilvl="0" w:tplc="735E7EBC">
      <w:numFmt w:val="bullet"/>
      <w:lvlText w:val=""/>
      <w:lvlJc w:val="left"/>
      <w:pPr>
        <w:ind w:left="865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E003AE6">
      <w:numFmt w:val="bullet"/>
      <w:lvlText w:val="•"/>
      <w:lvlJc w:val="left"/>
      <w:pPr>
        <w:ind w:left="1826" w:hanging="269"/>
      </w:pPr>
      <w:rPr>
        <w:rFonts w:hint="default"/>
        <w:lang w:val="en-US" w:eastAsia="en-US" w:bidi="en-US"/>
      </w:rPr>
    </w:lvl>
    <w:lvl w:ilvl="2" w:tplc="0A083278">
      <w:numFmt w:val="bullet"/>
      <w:lvlText w:val="•"/>
      <w:lvlJc w:val="left"/>
      <w:pPr>
        <w:ind w:left="2792" w:hanging="269"/>
      </w:pPr>
      <w:rPr>
        <w:rFonts w:hint="default"/>
        <w:lang w:val="en-US" w:eastAsia="en-US" w:bidi="en-US"/>
      </w:rPr>
    </w:lvl>
    <w:lvl w:ilvl="3" w:tplc="8208D2CE">
      <w:numFmt w:val="bullet"/>
      <w:lvlText w:val="•"/>
      <w:lvlJc w:val="left"/>
      <w:pPr>
        <w:ind w:left="3758" w:hanging="269"/>
      </w:pPr>
      <w:rPr>
        <w:rFonts w:hint="default"/>
        <w:lang w:val="en-US" w:eastAsia="en-US" w:bidi="en-US"/>
      </w:rPr>
    </w:lvl>
    <w:lvl w:ilvl="4" w:tplc="B1AECEDC">
      <w:numFmt w:val="bullet"/>
      <w:lvlText w:val="•"/>
      <w:lvlJc w:val="left"/>
      <w:pPr>
        <w:ind w:left="4725" w:hanging="269"/>
      </w:pPr>
      <w:rPr>
        <w:rFonts w:hint="default"/>
        <w:lang w:val="en-US" w:eastAsia="en-US" w:bidi="en-US"/>
      </w:rPr>
    </w:lvl>
    <w:lvl w:ilvl="5" w:tplc="5672A6A2">
      <w:numFmt w:val="bullet"/>
      <w:lvlText w:val="•"/>
      <w:lvlJc w:val="left"/>
      <w:pPr>
        <w:ind w:left="5691" w:hanging="269"/>
      </w:pPr>
      <w:rPr>
        <w:rFonts w:hint="default"/>
        <w:lang w:val="en-US" w:eastAsia="en-US" w:bidi="en-US"/>
      </w:rPr>
    </w:lvl>
    <w:lvl w:ilvl="6" w:tplc="27903828">
      <w:numFmt w:val="bullet"/>
      <w:lvlText w:val="•"/>
      <w:lvlJc w:val="left"/>
      <w:pPr>
        <w:ind w:left="6657" w:hanging="269"/>
      </w:pPr>
      <w:rPr>
        <w:rFonts w:hint="default"/>
        <w:lang w:val="en-US" w:eastAsia="en-US" w:bidi="en-US"/>
      </w:rPr>
    </w:lvl>
    <w:lvl w:ilvl="7" w:tplc="AC4EDCF8">
      <w:numFmt w:val="bullet"/>
      <w:lvlText w:val="•"/>
      <w:lvlJc w:val="left"/>
      <w:pPr>
        <w:ind w:left="7624" w:hanging="269"/>
      </w:pPr>
      <w:rPr>
        <w:rFonts w:hint="default"/>
        <w:lang w:val="en-US" w:eastAsia="en-US" w:bidi="en-US"/>
      </w:rPr>
    </w:lvl>
    <w:lvl w:ilvl="8" w:tplc="CC6A7546">
      <w:numFmt w:val="bullet"/>
      <w:lvlText w:val="•"/>
      <w:lvlJc w:val="left"/>
      <w:pPr>
        <w:ind w:left="8590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3BC37477"/>
    <w:multiLevelType w:val="hybridMultilevel"/>
    <w:tmpl w:val="B64CF672"/>
    <w:lvl w:ilvl="0" w:tplc="35263A80">
      <w:numFmt w:val="bullet"/>
      <w:lvlText w:val=""/>
      <w:lvlJc w:val="left"/>
      <w:pPr>
        <w:ind w:left="851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6CC8FF8">
      <w:numFmt w:val="bullet"/>
      <w:lvlText w:val="•"/>
      <w:lvlJc w:val="left"/>
      <w:pPr>
        <w:ind w:left="1571" w:hanging="269"/>
      </w:pPr>
      <w:rPr>
        <w:rFonts w:hint="default"/>
        <w:lang w:val="en-US" w:eastAsia="en-US" w:bidi="en-US"/>
      </w:rPr>
    </w:lvl>
    <w:lvl w:ilvl="2" w:tplc="9326B1A6">
      <w:numFmt w:val="bullet"/>
      <w:lvlText w:val="•"/>
      <w:lvlJc w:val="left"/>
      <w:pPr>
        <w:ind w:left="2283" w:hanging="269"/>
      </w:pPr>
      <w:rPr>
        <w:rFonts w:hint="default"/>
        <w:lang w:val="en-US" w:eastAsia="en-US" w:bidi="en-US"/>
      </w:rPr>
    </w:lvl>
    <w:lvl w:ilvl="3" w:tplc="9E64DFDA">
      <w:numFmt w:val="bullet"/>
      <w:lvlText w:val="•"/>
      <w:lvlJc w:val="left"/>
      <w:pPr>
        <w:ind w:left="2994" w:hanging="269"/>
      </w:pPr>
      <w:rPr>
        <w:rFonts w:hint="default"/>
        <w:lang w:val="en-US" w:eastAsia="en-US" w:bidi="en-US"/>
      </w:rPr>
    </w:lvl>
    <w:lvl w:ilvl="4" w:tplc="737CBF9A">
      <w:numFmt w:val="bullet"/>
      <w:lvlText w:val="•"/>
      <w:lvlJc w:val="left"/>
      <w:pPr>
        <w:ind w:left="3706" w:hanging="269"/>
      </w:pPr>
      <w:rPr>
        <w:rFonts w:hint="default"/>
        <w:lang w:val="en-US" w:eastAsia="en-US" w:bidi="en-US"/>
      </w:rPr>
    </w:lvl>
    <w:lvl w:ilvl="5" w:tplc="1A3A716A">
      <w:numFmt w:val="bullet"/>
      <w:lvlText w:val="•"/>
      <w:lvlJc w:val="left"/>
      <w:pPr>
        <w:ind w:left="4418" w:hanging="269"/>
      </w:pPr>
      <w:rPr>
        <w:rFonts w:hint="default"/>
        <w:lang w:val="en-US" w:eastAsia="en-US" w:bidi="en-US"/>
      </w:rPr>
    </w:lvl>
    <w:lvl w:ilvl="6" w:tplc="6B42484A">
      <w:numFmt w:val="bullet"/>
      <w:lvlText w:val="•"/>
      <w:lvlJc w:val="left"/>
      <w:pPr>
        <w:ind w:left="5129" w:hanging="269"/>
      </w:pPr>
      <w:rPr>
        <w:rFonts w:hint="default"/>
        <w:lang w:val="en-US" w:eastAsia="en-US" w:bidi="en-US"/>
      </w:rPr>
    </w:lvl>
    <w:lvl w:ilvl="7" w:tplc="BE72CBC6">
      <w:numFmt w:val="bullet"/>
      <w:lvlText w:val="•"/>
      <w:lvlJc w:val="left"/>
      <w:pPr>
        <w:ind w:left="5841" w:hanging="269"/>
      </w:pPr>
      <w:rPr>
        <w:rFonts w:hint="default"/>
        <w:lang w:val="en-US" w:eastAsia="en-US" w:bidi="en-US"/>
      </w:rPr>
    </w:lvl>
    <w:lvl w:ilvl="8" w:tplc="108C146A">
      <w:numFmt w:val="bullet"/>
      <w:lvlText w:val="•"/>
      <w:lvlJc w:val="left"/>
      <w:pPr>
        <w:ind w:left="6552" w:hanging="269"/>
      </w:pPr>
      <w:rPr>
        <w:rFonts w:hint="default"/>
        <w:lang w:val="en-US" w:eastAsia="en-US" w:bidi="en-US"/>
      </w:rPr>
    </w:lvl>
  </w:abstractNum>
  <w:abstractNum w:abstractNumId="4" w15:restartNumberingAfterBreak="0">
    <w:nsid w:val="5D746296"/>
    <w:multiLevelType w:val="hybridMultilevel"/>
    <w:tmpl w:val="EB42C320"/>
    <w:lvl w:ilvl="0" w:tplc="2A58D1C2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61B77908"/>
    <w:multiLevelType w:val="hybridMultilevel"/>
    <w:tmpl w:val="805003D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6E35DDA"/>
    <w:multiLevelType w:val="multilevel"/>
    <w:tmpl w:val="FDF659B6"/>
    <w:lvl w:ilvl="0">
      <w:start w:val="9"/>
      <w:numFmt w:val="decimal"/>
      <w:lvlText w:val="%1"/>
      <w:lvlJc w:val="left"/>
      <w:pPr>
        <w:ind w:left="783" w:hanging="533"/>
      </w:pPr>
      <w:rPr>
        <w:rFonts w:hint="default"/>
        <w:lang w:val="en-US" w:eastAsia="en-US" w:bidi="en-US"/>
      </w:rPr>
    </w:lvl>
    <w:lvl w:ilvl="1">
      <w:start w:val="1"/>
      <w:numFmt w:val="decimal"/>
      <w:lvlText w:val="%1-%2"/>
      <w:lvlJc w:val="left"/>
      <w:pPr>
        <w:ind w:left="783" w:hanging="533"/>
      </w:pPr>
      <w:rPr>
        <w:rFonts w:hint="default"/>
        <w:lang w:val="en-US" w:eastAsia="en-US" w:bidi="en-US"/>
      </w:rPr>
    </w:lvl>
    <w:lvl w:ilvl="2">
      <w:start w:val="1"/>
      <w:numFmt w:val="decimal"/>
      <w:lvlText w:val="%1-%2-%3"/>
      <w:lvlJc w:val="left"/>
      <w:pPr>
        <w:ind w:left="783" w:hanging="53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3">
      <w:numFmt w:val="bullet"/>
      <w:lvlText w:val=""/>
      <w:lvlJc w:val="left"/>
      <w:pPr>
        <w:ind w:left="865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232" w:hanging="26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022" w:hanging="26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813" w:hanging="26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604" w:hanging="26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394" w:hanging="269"/>
      </w:pPr>
      <w:rPr>
        <w:rFonts w:hint="default"/>
        <w:lang w:val="en-US" w:eastAsia="en-US" w:bidi="en-US"/>
      </w:rPr>
    </w:lvl>
  </w:abstractNum>
  <w:abstractNum w:abstractNumId="7" w15:restartNumberingAfterBreak="0">
    <w:nsid w:val="67A60850"/>
    <w:multiLevelType w:val="hybridMultilevel"/>
    <w:tmpl w:val="B7F2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77367"/>
    <w:multiLevelType w:val="hybridMultilevel"/>
    <w:tmpl w:val="18B655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B91564C"/>
    <w:multiLevelType w:val="hybridMultilevel"/>
    <w:tmpl w:val="CF2C5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D8"/>
    <w:rsid w:val="00007FF2"/>
    <w:rsid w:val="000135DE"/>
    <w:rsid w:val="00014BD1"/>
    <w:rsid w:val="00022999"/>
    <w:rsid w:val="000A3457"/>
    <w:rsid w:val="000D23C2"/>
    <w:rsid w:val="000E5973"/>
    <w:rsid w:val="000F7D40"/>
    <w:rsid w:val="00142A79"/>
    <w:rsid w:val="0016548B"/>
    <w:rsid w:val="0016778D"/>
    <w:rsid w:val="002821C6"/>
    <w:rsid w:val="003050F8"/>
    <w:rsid w:val="003160F9"/>
    <w:rsid w:val="004069E6"/>
    <w:rsid w:val="00406CF4"/>
    <w:rsid w:val="00475B12"/>
    <w:rsid w:val="004E0B70"/>
    <w:rsid w:val="00515DEB"/>
    <w:rsid w:val="00543FD4"/>
    <w:rsid w:val="00544591"/>
    <w:rsid w:val="00566CD1"/>
    <w:rsid w:val="005B7B28"/>
    <w:rsid w:val="005E12A5"/>
    <w:rsid w:val="005E4593"/>
    <w:rsid w:val="0065344D"/>
    <w:rsid w:val="0068087C"/>
    <w:rsid w:val="006819F3"/>
    <w:rsid w:val="006904EC"/>
    <w:rsid w:val="00696E3C"/>
    <w:rsid w:val="00713ED8"/>
    <w:rsid w:val="0076249B"/>
    <w:rsid w:val="007649A6"/>
    <w:rsid w:val="0079798C"/>
    <w:rsid w:val="007F18C2"/>
    <w:rsid w:val="0082087F"/>
    <w:rsid w:val="0083029B"/>
    <w:rsid w:val="00871521"/>
    <w:rsid w:val="0088089F"/>
    <w:rsid w:val="00881344"/>
    <w:rsid w:val="008976BB"/>
    <w:rsid w:val="008C5432"/>
    <w:rsid w:val="008E2FEC"/>
    <w:rsid w:val="008E7354"/>
    <w:rsid w:val="008F47E7"/>
    <w:rsid w:val="00947A8A"/>
    <w:rsid w:val="009A0E27"/>
    <w:rsid w:val="009C15B5"/>
    <w:rsid w:val="009C2F6F"/>
    <w:rsid w:val="009C6F86"/>
    <w:rsid w:val="009D2F93"/>
    <w:rsid w:val="009E261A"/>
    <w:rsid w:val="009F1A58"/>
    <w:rsid w:val="00A17CF7"/>
    <w:rsid w:val="00A936EC"/>
    <w:rsid w:val="00AE6935"/>
    <w:rsid w:val="00AF29DC"/>
    <w:rsid w:val="00B43957"/>
    <w:rsid w:val="00BA2242"/>
    <w:rsid w:val="00BB1FDC"/>
    <w:rsid w:val="00BB723A"/>
    <w:rsid w:val="00BD5504"/>
    <w:rsid w:val="00BF03DE"/>
    <w:rsid w:val="00C02DB9"/>
    <w:rsid w:val="00C05799"/>
    <w:rsid w:val="00C227F4"/>
    <w:rsid w:val="00C3169A"/>
    <w:rsid w:val="00CA1572"/>
    <w:rsid w:val="00CF0BCC"/>
    <w:rsid w:val="00D1280C"/>
    <w:rsid w:val="00DA58CB"/>
    <w:rsid w:val="00DC185F"/>
    <w:rsid w:val="00E361E7"/>
    <w:rsid w:val="00E52385"/>
    <w:rsid w:val="00E8636F"/>
    <w:rsid w:val="00E91612"/>
    <w:rsid w:val="00EB70C0"/>
    <w:rsid w:val="00ED7356"/>
    <w:rsid w:val="00EE5EA9"/>
    <w:rsid w:val="00F10572"/>
    <w:rsid w:val="00F26CA3"/>
    <w:rsid w:val="00F5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81E0"/>
  <w15:docId w15:val="{4FDC48BC-EC91-491B-9C0A-93794F82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6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28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282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1C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2385"/>
    <w:pPr>
      <w:widowControl/>
      <w:autoSpaceDE/>
      <w:autoSpaceDN/>
    </w:pPr>
    <w:rPr>
      <w:rFonts w:eastAsiaTheme="minorEastAsia"/>
    </w:rPr>
  </w:style>
  <w:style w:type="paragraph" w:customStyle="1" w:styleId="Default">
    <w:name w:val="Default"/>
    <w:basedOn w:val="Normal"/>
    <w:rsid w:val="0016548B"/>
    <w:pPr>
      <w:widowControl/>
    </w:pPr>
    <w:rPr>
      <w:rFonts w:eastAsiaTheme="minorHAns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tomeet.me/SETR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F24AA46CDEB49BA6C0B25768101F6" ma:contentTypeVersion="10" ma:contentTypeDescription="Create a new document." ma:contentTypeScope="" ma:versionID="ef0413cb01975b267390889155f17928">
  <xsd:schema xmlns:xsd="http://www.w3.org/2001/XMLSchema" xmlns:xs="http://www.w3.org/2001/XMLSchema" xmlns:p="http://schemas.microsoft.com/office/2006/metadata/properties" xmlns:ns3="075be7f2-6d62-4708-b943-ec43a36ff2cb" xmlns:ns4="aa588ecc-c64b-4478-bec0-05d1a8f55fd8" targetNamespace="http://schemas.microsoft.com/office/2006/metadata/properties" ma:root="true" ma:fieldsID="4a58aef2b270cf79087d3af6f7f3c6ef" ns3:_="" ns4:_="">
    <xsd:import namespace="075be7f2-6d62-4708-b943-ec43a36ff2cb"/>
    <xsd:import namespace="aa588ecc-c64b-4478-bec0-05d1a8f55f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e7f2-6d62-4708-b943-ec43a36ff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8ecc-c64b-4478-bec0-05d1a8f55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797FE-55B0-4C66-AF2F-2F7E80674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be7f2-6d62-4708-b943-ec43a36ff2cb"/>
    <ds:schemaRef ds:uri="aa588ecc-c64b-4478-bec0-05d1a8f55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2BDAD-101C-4249-BD53-34CB7194C3EE}">
  <ds:schemaRefs>
    <ds:schemaRef ds:uri="http://www.w3.org/XML/1998/namespace"/>
    <ds:schemaRef ds:uri="http://purl.org/dc/elements/1.1/"/>
    <ds:schemaRef ds:uri="aa588ecc-c64b-4478-bec0-05d1a8f55fd8"/>
    <ds:schemaRef ds:uri="075be7f2-6d62-4708-b943-ec43a36ff2cb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B373B8-D098-4902-B965-5EF8A19B0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tweatherford</dc:creator>
  <cp:lastModifiedBy>Suzanne Carver</cp:lastModifiedBy>
  <cp:revision>2</cp:revision>
  <cp:lastPrinted>2020-07-09T20:53:00Z</cp:lastPrinted>
  <dcterms:created xsi:type="dcterms:W3CDTF">2020-07-09T20:54:00Z</dcterms:created>
  <dcterms:modified xsi:type="dcterms:W3CDTF">2020-07-09T20:54:00Z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2020-05-11T00:00:00Z</vt:filetime>
  </property>
  <property fmtid="{D5CDD505-2E9C-101B-9397-08002B2CF9AE}" pid="5" name="ContentTypeId">
    <vt:lpwstr>0x010100C3AF24AA46CDEB49BA6C0B25768101F6</vt:lpwstr>
  </property>
</Properties>
</file>